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79" w:rsidRDefault="00B94B79" w:rsidP="00B94B79">
      <w:pPr>
        <w:shd w:val="clear" w:color="auto" w:fill="FFFFFF"/>
        <w:spacing w:after="300" w:line="240" w:lineRule="atLeast"/>
        <w:outlineLvl w:val="0"/>
        <w:rPr>
          <w:rFonts w:ascii="Arial" w:eastAsia="Times New Roman" w:hAnsi="Arial" w:cs="Arial"/>
          <w:b/>
          <w:bCs/>
          <w:caps/>
          <w:color w:val="000000"/>
          <w:kern w:val="36"/>
          <w:sz w:val="33"/>
          <w:szCs w:val="33"/>
        </w:rPr>
      </w:pPr>
      <w:r>
        <w:rPr>
          <w:rFonts w:ascii="Arial" w:eastAsia="Times New Roman" w:hAnsi="Arial" w:cs="Arial"/>
          <w:b/>
          <w:bCs/>
          <w:caps/>
          <w:color w:val="000000"/>
          <w:kern w:val="36"/>
          <w:sz w:val="33"/>
          <w:szCs w:val="33"/>
        </w:rPr>
        <w:t>th</w:t>
      </w:r>
      <w:r w:rsidRPr="00B94B79">
        <w:rPr>
          <w:rFonts w:ascii="Arial" w:eastAsia="Times New Roman" w:hAnsi="Arial" w:cs="Arial"/>
          <w:b/>
          <w:bCs/>
          <w:caps/>
          <w:color w:val="000000"/>
          <w:kern w:val="36"/>
          <w:sz w:val="33"/>
          <w:szCs w:val="33"/>
        </w:rPr>
        <w:t>E SEVEN QUESTIONS THAT DEFINE A WORLDVIEW</w:t>
      </w:r>
    </w:p>
    <w:p w:rsidR="00B94B79" w:rsidRDefault="00983F7F"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Pr>
          <w:rFonts w:ascii="Arial" w:eastAsia="Times New Roman" w:hAnsi="Arial" w:cs="Arial"/>
          <w:b/>
          <w:bCs/>
          <w:color w:val="272727"/>
          <w:sz w:val="21"/>
          <w:szCs w:val="21"/>
        </w:rPr>
        <w:t xml:space="preserve">Adapted </w:t>
      </w:r>
      <w:proofErr w:type="gramStart"/>
      <w:r>
        <w:rPr>
          <w:rFonts w:ascii="Arial" w:eastAsia="Times New Roman" w:hAnsi="Arial" w:cs="Arial"/>
          <w:b/>
          <w:bCs/>
          <w:color w:val="272727"/>
          <w:sz w:val="21"/>
          <w:szCs w:val="21"/>
        </w:rPr>
        <w:t>from :</w:t>
      </w:r>
      <w:proofErr w:type="gramEnd"/>
      <w:r w:rsidR="00B94B79">
        <w:rPr>
          <w:rFonts w:ascii="Arial" w:hAnsi="Arial" w:cs="Arial"/>
          <w:color w:val="272727"/>
          <w:sz w:val="21"/>
          <w:szCs w:val="21"/>
          <w:shd w:val="clear" w:color="auto" w:fill="FFFFFF"/>
        </w:rPr>
        <w:t xml:space="preserve"> Freddy Davis, 2006</w:t>
      </w:r>
    </w:p>
    <w:p w:rsidR="00B94B79" w:rsidRPr="00B94B79" w:rsidRDefault="00F94C20"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Pr>
          <w:rFonts w:ascii="Arial" w:eastAsia="Times New Roman" w:hAnsi="Arial" w:cs="Arial"/>
          <w:color w:val="272727"/>
          <w:sz w:val="21"/>
          <w:szCs w:val="21"/>
        </w:rPr>
        <w:t xml:space="preserve"> </w:t>
      </w:r>
      <w:r w:rsidR="00B94B79" w:rsidRPr="00B94B79">
        <w:rPr>
          <w:rFonts w:ascii="Arial" w:eastAsia="Times New Roman" w:hAnsi="Arial" w:cs="Arial"/>
          <w:b/>
          <w:bCs/>
          <w:color w:val="272727"/>
          <w:sz w:val="21"/>
          <w:szCs w:val="21"/>
        </w:rPr>
        <w:t>Discovering Worldviews Around Us</w:t>
      </w:r>
      <w:r w:rsidR="00B94B79" w:rsidRPr="00B94B79">
        <w:rPr>
          <w:rFonts w:ascii="Arial" w:eastAsia="Times New Roman" w:hAnsi="Arial" w:cs="Arial"/>
          <w:color w:val="272727"/>
          <w:sz w:val="21"/>
          <w:szCs w:val="21"/>
        </w:rPr>
        <w:br/>
        <w:t>As we seek to interact with people who have other worldviews, we also need to be careful</w:t>
      </w:r>
      <w:r w:rsidR="00B94B79">
        <w:rPr>
          <w:rFonts w:ascii="Arial" w:eastAsia="Times New Roman" w:hAnsi="Arial" w:cs="Arial"/>
          <w:color w:val="272727"/>
          <w:sz w:val="21"/>
          <w:szCs w:val="21"/>
        </w:rPr>
        <w:t>… r</w:t>
      </w:r>
      <w:r w:rsidR="00B94B79" w:rsidRPr="00B94B79">
        <w:rPr>
          <w:rFonts w:ascii="Arial" w:eastAsia="Times New Roman" w:hAnsi="Arial" w:cs="Arial"/>
          <w:color w:val="272727"/>
          <w:sz w:val="21"/>
          <w:szCs w:val="21"/>
        </w:rPr>
        <w:t>egardless of the particular attitude of the individuals we engage in life, we need to be able to understand where they are coming from in their beliefs</w:t>
      </w:r>
      <w:r>
        <w:rPr>
          <w:rFonts w:ascii="Arial" w:eastAsia="Times New Roman" w:hAnsi="Arial" w:cs="Arial"/>
          <w:color w:val="272727"/>
          <w:sz w:val="21"/>
          <w:szCs w:val="21"/>
        </w:rPr>
        <w:t>…</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color w:val="272727"/>
          <w:sz w:val="21"/>
          <w:szCs w:val="21"/>
        </w:rPr>
        <w:t xml:space="preserve">So just how do we identify the basic beliefs of an individual at the </w:t>
      </w:r>
      <w:r w:rsidRPr="002935A9">
        <w:rPr>
          <w:rFonts w:ascii="Arial" w:eastAsia="Times New Roman" w:hAnsi="Arial" w:cs="Arial"/>
          <w:b/>
          <w:color w:val="272727"/>
          <w:sz w:val="21"/>
          <w:szCs w:val="21"/>
        </w:rPr>
        <w:t>worldview</w:t>
      </w:r>
      <w:r w:rsidRPr="00B94B79">
        <w:rPr>
          <w:rFonts w:ascii="Arial" w:eastAsia="Times New Roman" w:hAnsi="Arial" w:cs="Arial"/>
          <w:color w:val="272727"/>
          <w:sz w:val="21"/>
          <w:szCs w:val="21"/>
        </w:rPr>
        <w:t xml:space="preserve"> level? It is actually not nearly as difficult as it might appear on the surface. While the whole concept of worldview may seem a bit </w:t>
      </w:r>
      <w:r w:rsidRPr="00F94C20">
        <w:rPr>
          <w:rFonts w:ascii="Arial" w:eastAsia="Times New Roman" w:hAnsi="Arial" w:cs="Arial"/>
          <w:b/>
          <w:color w:val="272727"/>
          <w:sz w:val="21"/>
          <w:szCs w:val="21"/>
        </w:rPr>
        <w:t xml:space="preserve">philosophical </w:t>
      </w:r>
      <w:r w:rsidRPr="00E61624">
        <w:rPr>
          <w:rFonts w:ascii="Arial" w:eastAsia="Times New Roman" w:hAnsi="Arial" w:cs="Arial"/>
          <w:color w:val="272727"/>
          <w:sz w:val="21"/>
          <w:szCs w:val="21"/>
        </w:rPr>
        <w:t>and esoteric</w:t>
      </w:r>
      <w:r w:rsidRPr="00B94B79">
        <w:rPr>
          <w:rFonts w:ascii="Arial" w:eastAsia="Times New Roman" w:hAnsi="Arial" w:cs="Arial"/>
          <w:color w:val="272727"/>
          <w:sz w:val="21"/>
          <w:szCs w:val="21"/>
        </w:rPr>
        <w:t>, when you start getting down to specifics it is actually quite practical and reasonable.</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color w:val="272727"/>
          <w:sz w:val="21"/>
          <w:szCs w:val="21"/>
        </w:rPr>
        <w:t xml:space="preserve">There are several different approaches that various philosophers have identified to get at worldview. That being said, they all ultimately address the same issues. To me, the easiest and most comprehensive approach is the one used by Dr. James Sire in this book, </w:t>
      </w:r>
      <w:r w:rsidRPr="00B94B79">
        <w:rPr>
          <w:rFonts w:ascii="Arial" w:eastAsia="Times New Roman" w:hAnsi="Arial" w:cs="Arial"/>
          <w:i/>
          <w:color w:val="272727"/>
          <w:sz w:val="21"/>
          <w:szCs w:val="21"/>
        </w:rPr>
        <w:t>The Universe Next Door</w:t>
      </w:r>
      <w:r w:rsidRPr="00B94B79">
        <w:rPr>
          <w:rFonts w:ascii="Arial" w:eastAsia="Times New Roman" w:hAnsi="Arial" w:cs="Arial"/>
          <w:color w:val="272727"/>
          <w:sz w:val="21"/>
          <w:szCs w:val="21"/>
        </w:rPr>
        <w:t xml:space="preserve">. In this </w:t>
      </w:r>
      <w:r w:rsidRPr="00F94C20">
        <w:rPr>
          <w:rFonts w:ascii="Arial" w:eastAsia="Times New Roman" w:hAnsi="Arial" w:cs="Arial"/>
          <w:b/>
          <w:color w:val="272727"/>
          <w:sz w:val="21"/>
          <w:szCs w:val="21"/>
        </w:rPr>
        <w:t xml:space="preserve">groundbreaking </w:t>
      </w:r>
      <w:r w:rsidRPr="00B94B79">
        <w:rPr>
          <w:rFonts w:ascii="Arial" w:eastAsia="Times New Roman" w:hAnsi="Arial" w:cs="Arial"/>
          <w:color w:val="272727"/>
          <w:sz w:val="21"/>
          <w:szCs w:val="21"/>
        </w:rPr>
        <w:t xml:space="preserve">work, Dr. Sire proposes seven questions. By answering these seven questions, it becomes very easy to get at the worldview </w:t>
      </w:r>
      <w:r w:rsidRPr="00F94C20">
        <w:rPr>
          <w:rFonts w:ascii="Arial" w:eastAsia="Times New Roman" w:hAnsi="Arial" w:cs="Arial"/>
          <w:b/>
          <w:color w:val="272727"/>
          <w:sz w:val="21"/>
          <w:szCs w:val="21"/>
        </w:rPr>
        <w:t xml:space="preserve">assumptions </w:t>
      </w:r>
      <w:r w:rsidRPr="00B94B79">
        <w:rPr>
          <w:rFonts w:ascii="Arial" w:eastAsia="Times New Roman" w:hAnsi="Arial" w:cs="Arial"/>
          <w:color w:val="272727"/>
          <w:sz w:val="21"/>
          <w:szCs w:val="21"/>
        </w:rPr>
        <w:t>of any person of belief system. Below we will go through the seven questions and identify the kinds of answers that each worldview would give.</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1. What is the Nature of Ultimate Reality?</w:t>
      </w:r>
      <w:r w:rsidRPr="00B94B79">
        <w:rPr>
          <w:rFonts w:ascii="Arial" w:eastAsia="Times New Roman" w:hAnsi="Arial" w:cs="Arial"/>
          <w:color w:val="272727"/>
          <w:sz w:val="21"/>
          <w:szCs w:val="21"/>
        </w:rPr>
        <w:br/>
        <w:t>This first worldview question relates to the very nature of reality in its entirety. The main focus of the issues it raises involve whether or not there is such a thing as the supernatural. If there is, what is it like</w:t>
      </w:r>
      <w:r>
        <w:rPr>
          <w:rFonts w:ascii="Arial" w:eastAsia="Times New Roman" w:hAnsi="Arial" w:cs="Arial"/>
          <w:color w:val="272727"/>
          <w:sz w:val="21"/>
          <w:szCs w:val="21"/>
        </w:rPr>
        <w:t>?</w:t>
      </w:r>
      <w:r w:rsidRPr="00B94B79">
        <w:rPr>
          <w:rFonts w:ascii="Arial" w:eastAsia="Times New Roman" w:hAnsi="Arial" w:cs="Arial"/>
          <w:color w:val="272727"/>
          <w:sz w:val="21"/>
          <w:szCs w:val="21"/>
        </w:rPr>
        <w:t xml:space="preserve"> It deals with such questions as:</w:t>
      </w:r>
    </w:p>
    <w:p w:rsidR="00B94B79" w:rsidRPr="00B94B79" w:rsidRDefault="00B94B79" w:rsidP="00B94B79">
      <w:pPr>
        <w:numPr>
          <w:ilvl w:val="0"/>
          <w:numId w:val="1"/>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 xml:space="preserve">Is there a God or not? If there is, what is that he like? If there is no God, what is the origin of </w:t>
      </w:r>
      <w:r w:rsidRPr="00F94C20">
        <w:rPr>
          <w:rFonts w:ascii="Arial" w:eastAsia="Times New Roman" w:hAnsi="Arial" w:cs="Arial"/>
          <w:b/>
          <w:color w:val="000000"/>
          <w:sz w:val="21"/>
          <w:szCs w:val="21"/>
        </w:rPr>
        <w:t>material</w:t>
      </w:r>
      <w:r w:rsidRPr="00B94B79">
        <w:rPr>
          <w:rFonts w:ascii="Arial" w:eastAsia="Times New Roman" w:hAnsi="Arial" w:cs="Arial"/>
          <w:color w:val="000000"/>
          <w:sz w:val="21"/>
          <w:szCs w:val="21"/>
        </w:rPr>
        <w:t xml:space="preserve"> reality?</w:t>
      </w:r>
    </w:p>
    <w:p w:rsidR="00B94B79" w:rsidRPr="00B94B79" w:rsidRDefault="00B94B79" w:rsidP="00B94B79">
      <w:pPr>
        <w:numPr>
          <w:ilvl w:val="0"/>
          <w:numId w:val="1"/>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Are there multiple gods? If so, what are they like?</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2. What is the nature of material reality?</w:t>
      </w:r>
      <w:r w:rsidRPr="00B94B79">
        <w:rPr>
          <w:rFonts w:ascii="Arial" w:eastAsia="Times New Roman" w:hAnsi="Arial" w:cs="Arial"/>
          <w:color w:val="272727"/>
          <w:sz w:val="21"/>
          <w:szCs w:val="21"/>
        </w:rPr>
        <w:br/>
        <w:t xml:space="preserve">There have been those who have questioned whether or not the material world we live in really exists, and have </w:t>
      </w:r>
      <w:proofErr w:type="gramStart"/>
      <w:r w:rsidR="00423339">
        <w:rPr>
          <w:rFonts w:ascii="Arial" w:eastAsia="Times New Roman" w:hAnsi="Arial" w:cs="Arial"/>
          <w:color w:val="272727"/>
          <w:sz w:val="21"/>
          <w:szCs w:val="21"/>
        </w:rPr>
        <w:t xml:space="preserve">suggested </w:t>
      </w:r>
      <w:r w:rsidRPr="00B94B79">
        <w:rPr>
          <w:rFonts w:ascii="Arial" w:eastAsia="Times New Roman" w:hAnsi="Arial" w:cs="Arial"/>
          <w:color w:val="272727"/>
          <w:sz w:val="21"/>
          <w:szCs w:val="21"/>
        </w:rPr>
        <w:t xml:space="preserve"> that</w:t>
      </w:r>
      <w:proofErr w:type="gramEnd"/>
      <w:r w:rsidRPr="00B94B79">
        <w:rPr>
          <w:rFonts w:ascii="Arial" w:eastAsia="Times New Roman" w:hAnsi="Arial" w:cs="Arial"/>
          <w:color w:val="272727"/>
          <w:sz w:val="21"/>
          <w:szCs w:val="21"/>
        </w:rPr>
        <w:t xml:space="preserve"> it is an </w:t>
      </w:r>
      <w:r w:rsidRPr="00983F7F">
        <w:rPr>
          <w:rFonts w:ascii="Arial" w:eastAsia="Times New Roman" w:hAnsi="Arial" w:cs="Arial"/>
          <w:b/>
          <w:color w:val="272727"/>
          <w:sz w:val="21"/>
          <w:szCs w:val="21"/>
        </w:rPr>
        <w:t xml:space="preserve">illusion </w:t>
      </w:r>
      <w:r w:rsidRPr="00B94B79">
        <w:rPr>
          <w:rFonts w:ascii="Arial" w:eastAsia="Times New Roman" w:hAnsi="Arial" w:cs="Arial"/>
          <w:color w:val="272727"/>
          <w:sz w:val="21"/>
          <w:szCs w:val="21"/>
        </w:rPr>
        <w:t xml:space="preserve">in one form or another. However, since it is the physical </w:t>
      </w:r>
      <w:proofErr w:type="gramStart"/>
      <w:r w:rsidRPr="00B94B79">
        <w:rPr>
          <w:rFonts w:ascii="Arial" w:eastAsia="Times New Roman" w:hAnsi="Arial" w:cs="Arial"/>
          <w:color w:val="272727"/>
          <w:sz w:val="21"/>
          <w:szCs w:val="21"/>
        </w:rPr>
        <w:t>world that we live our lives in, most people assume</w:t>
      </w:r>
      <w:proofErr w:type="gramEnd"/>
      <w:r w:rsidRPr="00B94B79">
        <w:rPr>
          <w:rFonts w:ascii="Arial" w:eastAsia="Times New Roman" w:hAnsi="Arial" w:cs="Arial"/>
          <w:color w:val="272727"/>
          <w:sz w:val="21"/>
          <w:szCs w:val="21"/>
        </w:rPr>
        <w:t xml:space="preserve"> that it actually does exist. That being said, not everyone agrees as to the nature of the material world. In fact, every worldview has a different </w:t>
      </w:r>
      <w:r w:rsidRPr="00423339">
        <w:rPr>
          <w:rFonts w:ascii="Arial" w:eastAsia="Times New Roman" w:hAnsi="Arial" w:cs="Arial"/>
          <w:b/>
          <w:color w:val="272727"/>
          <w:sz w:val="21"/>
          <w:szCs w:val="21"/>
        </w:rPr>
        <w:t>perspective</w:t>
      </w:r>
      <w:r w:rsidRPr="00B94B79">
        <w:rPr>
          <w:rFonts w:ascii="Arial" w:eastAsia="Times New Roman" w:hAnsi="Arial" w:cs="Arial"/>
          <w:color w:val="272727"/>
          <w:sz w:val="21"/>
          <w:szCs w:val="21"/>
        </w:rPr>
        <w:t xml:space="preserve"> about it. Different worldview possibilities include:</w:t>
      </w:r>
    </w:p>
    <w:p w:rsidR="00B94B79" w:rsidRPr="00B94B79" w:rsidRDefault="00B94B79" w:rsidP="00B94B79">
      <w:pPr>
        <w:numPr>
          <w:ilvl w:val="0"/>
          <w:numId w:val="2"/>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It is created or uncreated?</w:t>
      </w:r>
    </w:p>
    <w:p w:rsidR="00B94B79" w:rsidRPr="00B94B79" w:rsidRDefault="00B94B79" w:rsidP="00B94B79">
      <w:pPr>
        <w:numPr>
          <w:ilvl w:val="0"/>
          <w:numId w:val="2"/>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It is orderly or chaotic?</w:t>
      </w:r>
    </w:p>
    <w:p w:rsidR="00B94B79" w:rsidRPr="00423339" w:rsidRDefault="00B94B79" w:rsidP="00B94B79">
      <w:pPr>
        <w:numPr>
          <w:ilvl w:val="0"/>
          <w:numId w:val="2"/>
        </w:numPr>
        <w:shd w:val="clear" w:color="auto" w:fill="FFFFFF"/>
        <w:spacing w:after="0" w:line="384" w:lineRule="atLeast"/>
        <w:ind w:left="255"/>
        <w:rPr>
          <w:rFonts w:ascii="Arial" w:eastAsia="Times New Roman" w:hAnsi="Arial" w:cs="Arial"/>
          <w:b/>
          <w:color w:val="000000"/>
          <w:sz w:val="21"/>
          <w:szCs w:val="21"/>
        </w:rPr>
      </w:pPr>
      <w:r w:rsidRPr="00B94B79">
        <w:rPr>
          <w:rFonts w:ascii="Arial" w:eastAsia="Times New Roman" w:hAnsi="Arial" w:cs="Arial"/>
          <w:color w:val="000000"/>
          <w:sz w:val="21"/>
          <w:szCs w:val="21"/>
        </w:rPr>
        <w:t xml:space="preserve">It is </w:t>
      </w:r>
      <w:r w:rsidRPr="00423339">
        <w:rPr>
          <w:rFonts w:ascii="Arial" w:eastAsia="Times New Roman" w:hAnsi="Arial" w:cs="Arial"/>
          <w:b/>
          <w:color w:val="000000"/>
          <w:sz w:val="21"/>
          <w:szCs w:val="21"/>
        </w:rPr>
        <w:t>subjective or objective?</w:t>
      </w:r>
    </w:p>
    <w:p w:rsidR="00B94B79" w:rsidRPr="00B94B79" w:rsidRDefault="00B94B79" w:rsidP="00B94B79">
      <w:pPr>
        <w:numPr>
          <w:ilvl w:val="0"/>
          <w:numId w:val="2"/>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It is personal or impersonal?</w:t>
      </w:r>
    </w:p>
    <w:p w:rsidR="00B94B79" w:rsidRPr="00B94B79" w:rsidRDefault="00B94B79" w:rsidP="00B94B79">
      <w:pPr>
        <w:numPr>
          <w:ilvl w:val="0"/>
          <w:numId w:val="2"/>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It is eternal or temporal?</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lastRenderedPageBreak/>
        <w:t>3. What is a human being?</w:t>
      </w:r>
      <w:r w:rsidRPr="00B94B79">
        <w:rPr>
          <w:rFonts w:ascii="Arial" w:eastAsia="Times New Roman" w:hAnsi="Arial" w:cs="Arial"/>
          <w:color w:val="272727"/>
          <w:sz w:val="21"/>
          <w:szCs w:val="21"/>
        </w:rPr>
        <w:br/>
        <w:t xml:space="preserve">The nature of worldview is such that it might seem strange to many people to even ask a question like this. We all have an underlying </w:t>
      </w:r>
      <w:r w:rsidRPr="00423339">
        <w:rPr>
          <w:rFonts w:ascii="Arial" w:eastAsia="Times New Roman" w:hAnsi="Arial" w:cs="Arial"/>
          <w:b/>
          <w:color w:val="272727"/>
          <w:sz w:val="21"/>
          <w:szCs w:val="21"/>
        </w:rPr>
        <w:t>presupposition</w:t>
      </w:r>
      <w:r w:rsidRPr="00B94B79">
        <w:rPr>
          <w:rFonts w:ascii="Arial" w:eastAsia="Times New Roman" w:hAnsi="Arial" w:cs="Arial"/>
          <w:color w:val="272727"/>
          <w:sz w:val="21"/>
          <w:szCs w:val="21"/>
        </w:rPr>
        <w:t xml:space="preserve"> about what a human being is and we simply assume that everyone else understands it in the same way we do. That is simply not the case. Different worldviews hold entirely different understandings about it. And the reason it is important is because different understandings result in different ways of valuing and treating other people.</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color w:val="272727"/>
          <w:sz w:val="21"/>
          <w:szCs w:val="21"/>
        </w:rPr>
        <w:t>Some of the different possible answers posited by various worldviews concerning the nature of a human being include:</w:t>
      </w:r>
    </w:p>
    <w:p w:rsidR="00B94B79" w:rsidRPr="00B94B79" w:rsidRDefault="00B94B79" w:rsidP="00B94B79">
      <w:pPr>
        <w:numPr>
          <w:ilvl w:val="0"/>
          <w:numId w:val="3"/>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A highly evolved biological machine.</w:t>
      </w:r>
    </w:p>
    <w:p w:rsidR="00B94B79" w:rsidRPr="00B94B79" w:rsidRDefault="00B94B79" w:rsidP="00B94B79">
      <w:pPr>
        <w:numPr>
          <w:ilvl w:val="0"/>
          <w:numId w:val="3"/>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A god or</w:t>
      </w:r>
      <w:r w:rsidR="00423339">
        <w:rPr>
          <w:rFonts w:ascii="Arial" w:eastAsia="Times New Roman" w:hAnsi="Arial" w:cs="Arial"/>
          <w:color w:val="000000"/>
          <w:sz w:val="21"/>
          <w:szCs w:val="21"/>
        </w:rPr>
        <w:t xml:space="preserve"> potential god-</w:t>
      </w:r>
      <w:r w:rsidRPr="00B94B79">
        <w:rPr>
          <w:rFonts w:ascii="Arial" w:eastAsia="Times New Roman" w:hAnsi="Arial" w:cs="Arial"/>
          <w:color w:val="000000"/>
          <w:sz w:val="21"/>
          <w:szCs w:val="21"/>
        </w:rPr>
        <w:t xml:space="preserve"> form of energy which shifts forms through successive existences.</w:t>
      </w:r>
    </w:p>
    <w:p w:rsidR="00B94B79" w:rsidRPr="00B94B79" w:rsidRDefault="00B94B79" w:rsidP="00B94B79">
      <w:pPr>
        <w:numPr>
          <w:ilvl w:val="0"/>
          <w:numId w:val="3"/>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A person made in the image of God.</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4. What happens to a person at death?</w:t>
      </w:r>
      <w:r w:rsidRPr="00B94B79">
        <w:rPr>
          <w:rFonts w:ascii="Arial" w:eastAsia="Times New Roman" w:hAnsi="Arial" w:cs="Arial"/>
          <w:color w:val="272727"/>
          <w:sz w:val="21"/>
          <w:szCs w:val="21"/>
        </w:rPr>
        <w:br/>
        <w:t xml:space="preserve">Every worldview has its </w:t>
      </w:r>
      <w:r w:rsidR="00423339">
        <w:rPr>
          <w:rFonts w:ascii="Arial" w:eastAsia="Times New Roman" w:hAnsi="Arial" w:cs="Arial"/>
          <w:color w:val="272727"/>
          <w:sz w:val="21"/>
          <w:szCs w:val="21"/>
        </w:rPr>
        <w:t>ideas about what happens after you die.</w:t>
      </w:r>
      <w:r w:rsidRPr="00B94B79">
        <w:rPr>
          <w:rFonts w:ascii="Arial" w:eastAsia="Times New Roman" w:hAnsi="Arial" w:cs="Arial"/>
          <w:color w:val="272727"/>
          <w:sz w:val="21"/>
          <w:szCs w:val="21"/>
        </w:rPr>
        <w:t xml:space="preserve"> </w:t>
      </w:r>
      <w:r w:rsidR="00423339">
        <w:rPr>
          <w:rFonts w:ascii="Arial" w:eastAsia="Times New Roman" w:hAnsi="Arial" w:cs="Arial"/>
          <w:color w:val="272727"/>
          <w:sz w:val="21"/>
          <w:szCs w:val="21"/>
        </w:rPr>
        <w:t xml:space="preserve">While this might not seem very important, actually it affects our lives </w:t>
      </w:r>
      <w:proofErr w:type="gramStart"/>
      <w:r w:rsidR="00423339">
        <w:rPr>
          <w:rFonts w:ascii="Arial" w:eastAsia="Times New Roman" w:hAnsi="Arial" w:cs="Arial"/>
          <w:color w:val="272727"/>
          <w:sz w:val="21"/>
          <w:szCs w:val="21"/>
        </w:rPr>
        <w:t xml:space="preserve">deeply </w:t>
      </w:r>
      <w:r w:rsidRPr="00B94B79">
        <w:rPr>
          <w:rFonts w:ascii="Arial" w:eastAsia="Times New Roman" w:hAnsi="Arial" w:cs="Arial"/>
          <w:color w:val="272727"/>
          <w:sz w:val="21"/>
          <w:szCs w:val="21"/>
        </w:rPr>
        <w:t>.</w:t>
      </w:r>
      <w:proofErr w:type="gramEnd"/>
      <w:r w:rsidRPr="00B94B79">
        <w:rPr>
          <w:rFonts w:ascii="Arial" w:eastAsia="Times New Roman" w:hAnsi="Arial" w:cs="Arial"/>
          <w:color w:val="272727"/>
          <w:sz w:val="21"/>
          <w:szCs w:val="21"/>
        </w:rPr>
        <w:t xml:space="preserve"> For instance, if a person believes there is no</w:t>
      </w:r>
      <w:r w:rsidR="00423339">
        <w:rPr>
          <w:rFonts w:ascii="Arial" w:eastAsia="Times New Roman" w:hAnsi="Arial" w:cs="Arial"/>
          <w:color w:val="272727"/>
          <w:sz w:val="21"/>
          <w:szCs w:val="21"/>
        </w:rPr>
        <w:t>thing after they die</w:t>
      </w:r>
      <w:proofErr w:type="gramStart"/>
      <w:r w:rsidR="00423339">
        <w:rPr>
          <w:rFonts w:ascii="Arial" w:eastAsia="Times New Roman" w:hAnsi="Arial" w:cs="Arial"/>
          <w:color w:val="272727"/>
          <w:sz w:val="21"/>
          <w:szCs w:val="21"/>
        </w:rPr>
        <w:t xml:space="preserve">, </w:t>
      </w:r>
      <w:r w:rsidRPr="00B94B79">
        <w:rPr>
          <w:rFonts w:ascii="Arial" w:eastAsia="Times New Roman" w:hAnsi="Arial" w:cs="Arial"/>
          <w:color w:val="272727"/>
          <w:sz w:val="21"/>
          <w:szCs w:val="21"/>
        </w:rPr>
        <w:t xml:space="preserve"> why</w:t>
      </w:r>
      <w:proofErr w:type="gramEnd"/>
      <w:r w:rsidRPr="00B94B79">
        <w:rPr>
          <w:rFonts w:ascii="Arial" w:eastAsia="Times New Roman" w:hAnsi="Arial" w:cs="Arial"/>
          <w:color w:val="272727"/>
          <w:sz w:val="21"/>
          <w:szCs w:val="21"/>
        </w:rPr>
        <w:t xml:space="preserve"> is there any reason to refuse ones</w:t>
      </w:r>
      <w:r w:rsidR="00423339">
        <w:rPr>
          <w:rFonts w:ascii="Arial" w:eastAsia="Times New Roman" w:hAnsi="Arial" w:cs="Arial"/>
          <w:color w:val="272727"/>
          <w:sz w:val="21"/>
          <w:szCs w:val="21"/>
        </w:rPr>
        <w:t xml:space="preserve">elf anything in this life. </w:t>
      </w:r>
      <w:r w:rsidRPr="00B94B79">
        <w:rPr>
          <w:rFonts w:ascii="Arial" w:eastAsia="Times New Roman" w:hAnsi="Arial" w:cs="Arial"/>
          <w:color w:val="272727"/>
          <w:sz w:val="21"/>
          <w:szCs w:val="21"/>
        </w:rPr>
        <w:t xml:space="preserve"> </w:t>
      </w:r>
      <w:r w:rsidR="00423339">
        <w:rPr>
          <w:rFonts w:ascii="Arial" w:eastAsia="Times New Roman" w:hAnsi="Arial" w:cs="Arial"/>
          <w:color w:val="272727"/>
          <w:sz w:val="21"/>
          <w:szCs w:val="21"/>
        </w:rPr>
        <w:t xml:space="preserve"> </w:t>
      </w:r>
      <w:r w:rsidRPr="00B94B79">
        <w:rPr>
          <w:rFonts w:ascii="Arial" w:eastAsia="Times New Roman" w:hAnsi="Arial" w:cs="Arial"/>
          <w:color w:val="272727"/>
          <w:sz w:val="21"/>
          <w:szCs w:val="21"/>
        </w:rPr>
        <w:t xml:space="preserve"> Here are some of the answers that various worldviews give concerning life after death.</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People cease to exist.</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Individuals are transformed to a higher state.</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People reincarnate into another life on earth.</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People depart to a shadowy existence on “the other side.”</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Individuals enter into the spiritual realm (heaven, hell, or other place) based on how life was lived on earth.</w:t>
      </w:r>
    </w:p>
    <w:p w:rsidR="00B94B79" w:rsidRPr="00B94B79" w:rsidRDefault="00B94B79" w:rsidP="00B94B79">
      <w:pPr>
        <w:numPr>
          <w:ilvl w:val="0"/>
          <w:numId w:val="4"/>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People enter directly into heaven.</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5. Why is it possible to know anything at all?</w:t>
      </w:r>
      <w:r w:rsidRPr="00B94B79">
        <w:rPr>
          <w:rFonts w:ascii="Arial" w:eastAsia="Times New Roman" w:hAnsi="Arial" w:cs="Arial"/>
          <w:color w:val="272727"/>
          <w:sz w:val="21"/>
          <w:szCs w:val="21"/>
        </w:rPr>
        <w:br/>
        <w:t xml:space="preserve">It is interesting to think that different people might actually have a different way of </w:t>
      </w:r>
      <w:r w:rsidR="00423339">
        <w:rPr>
          <w:rFonts w:ascii="Arial" w:eastAsia="Times New Roman" w:hAnsi="Arial" w:cs="Arial"/>
          <w:color w:val="272727"/>
          <w:sz w:val="21"/>
          <w:szCs w:val="21"/>
        </w:rPr>
        <w:t>thinking about what they know</w:t>
      </w:r>
      <w:r w:rsidRPr="00B94B79">
        <w:rPr>
          <w:rFonts w:ascii="Arial" w:eastAsia="Times New Roman" w:hAnsi="Arial" w:cs="Arial"/>
          <w:color w:val="272727"/>
          <w:sz w:val="21"/>
          <w:szCs w:val="21"/>
        </w:rPr>
        <w:t xml:space="preserve">. </w:t>
      </w:r>
      <w:r w:rsidR="00423339">
        <w:rPr>
          <w:rFonts w:ascii="Arial" w:eastAsia="Times New Roman" w:hAnsi="Arial" w:cs="Arial"/>
          <w:color w:val="272727"/>
          <w:sz w:val="21"/>
          <w:szCs w:val="21"/>
        </w:rPr>
        <w:t xml:space="preserve">  D</w:t>
      </w:r>
      <w:r w:rsidRPr="00B94B79">
        <w:rPr>
          <w:rFonts w:ascii="Arial" w:eastAsia="Times New Roman" w:hAnsi="Arial" w:cs="Arial"/>
          <w:color w:val="272727"/>
          <w:sz w:val="21"/>
          <w:szCs w:val="21"/>
        </w:rPr>
        <w:t xml:space="preserve">ifferent worldviews actually do have different ways of understanding </w:t>
      </w:r>
      <w:r w:rsidR="00423339">
        <w:rPr>
          <w:rFonts w:ascii="Arial" w:eastAsia="Times New Roman" w:hAnsi="Arial" w:cs="Arial"/>
          <w:color w:val="272727"/>
          <w:sz w:val="21"/>
          <w:szCs w:val="21"/>
        </w:rPr>
        <w:t>what we know</w:t>
      </w:r>
      <w:r w:rsidRPr="00B94B79">
        <w:rPr>
          <w:rFonts w:ascii="Arial" w:eastAsia="Times New Roman" w:hAnsi="Arial" w:cs="Arial"/>
          <w:color w:val="272727"/>
          <w:sz w:val="21"/>
          <w:szCs w:val="21"/>
        </w:rPr>
        <w:t xml:space="preserve"> – from considering it to be an illusion to thinking of it as an </w:t>
      </w:r>
      <w:proofErr w:type="gramStart"/>
      <w:r w:rsidRPr="00B94B79">
        <w:rPr>
          <w:rFonts w:ascii="Arial" w:eastAsia="Times New Roman" w:hAnsi="Arial" w:cs="Arial"/>
          <w:color w:val="272727"/>
          <w:sz w:val="21"/>
          <w:szCs w:val="21"/>
        </w:rPr>
        <w:t>objective  and</w:t>
      </w:r>
      <w:proofErr w:type="gramEnd"/>
      <w:r w:rsidRPr="00B94B79">
        <w:rPr>
          <w:rFonts w:ascii="Arial" w:eastAsia="Times New Roman" w:hAnsi="Arial" w:cs="Arial"/>
          <w:color w:val="272727"/>
          <w:sz w:val="21"/>
          <w:szCs w:val="21"/>
        </w:rPr>
        <w:t xml:space="preserve"> places in between. These are some of the ways that various worldviews deal with the issue of knowledge.</w:t>
      </w:r>
    </w:p>
    <w:p w:rsidR="00B94B79" w:rsidRPr="00B94B79" w:rsidRDefault="00B94B79" w:rsidP="00B94B79">
      <w:pPr>
        <w:numPr>
          <w:ilvl w:val="0"/>
          <w:numId w:val="5"/>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Consciousness and rationality developed through a long process of evolution.</w:t>
      </w:r>
    </w:p>
    <w:p w:rsidR="00B94B79" w:rsidRPr="00B94B79" w:rsidRDefault="00B94B79" w:rsidP="00B94B79">
      <w:pPr>
        <w:numPr>
          <w:ilvl w:val="0"/>
          <w:numId w:val="5"/>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There is no “reason” that human beings are able to have knowledge. That is just the nature of our existence.</w:t>
      </w:r>
    </w:p>
    <w:p w:rsidR="00B94B79" w:rsidRPr="00B94B79" w:rsidRDefault="00B94B79" w:rsidP="00B94B79">
      <w:pPr>
        <w:numPr>
          <w:ilvl w:val="0"/>
          <w:numId w:val="5"/>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Knowledge is an illusion.</w:t>
      </w:r>
    </w:p>
    <w:p w:rsidR="00B94B79" w:rsidRPr="00B94B79" w:rsidRDefault="00B94B79" w:rsidP="00B94B79">
      <w:pPr>
        <w:numPr>
          <w:ilvl w:val="0"/>
          <w:numId w:val="5"/>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Humans are made in the image of God who, himself, has knowledge.</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6. How do we know what is right and wrong?</w:t>
      </w:r>
      <w:r w:rsidRPr="00B94B79">
        <w:rPr>
          <w:rFonts w:ascii="Arial" w:eastAsia="Times New Roman" w:hAnsi="Arial" w:cs="Arial"/>
          <w:color w:val="272727"/>
          <w:sz w:val="21"/>
          <w:szCs w:val="21"/>
        </w:rPr>
        <w:br/>
        <w:t xml:space="preserve">As we look around the world at the differences in various cultures, one of the things that </w:t>
      </w:r>
      <w:proofErr w:type="gramStart"/>
      <w:r w:rsidRPr="00B94B79">
        <w:rPr>
          <w:rFonts w:ascii="Arial" w:eastAsia="Times New Roman" w:hAnsi="Arial" w:cs="Arial"/>
          <w:color w:val="272727"/>
          <w:sz w:val="21"/>
          <w:szCs w:val="21"/>
        </w:rPr>
        <w:t>jumps</w:t>
      </w:r>
      <w:proofErr w:type="gramEnd"/>
      <w:r w:rsidRPr="00B94B79">
        <w:rPr>
          <w:rFonts w:ascii="Arial" w:eastAsia="Times New Roman" w:hAnsi="Arial" w:cs="Arial"/>
          <w:color w:val="272727"/>
          <w:sz w:val="21"/>
          <w:szCs w:val="21"/>
        </w:rPr>
        <w:t xml:space="preserve"> out quickly is that there are certain </w:t>
      </w:r>
      <w:r w:rsidRPr="001D51BC">
        <w:rPr>
          <w:rFonts w:ascii="Arial" w:eastAsia="Times New Roman" w:hAnsi="Arial" w:cs="Arial"/>
          <w:b/>
          <w:color w:val="272727"/>
          <w:sz w:val="21"/>
          <w:szCs w:val="21"/>
        </w:rPr>
        <w:t xml:space="preserve">moral </w:t>
      </w:r>
      <w:r w:rsidRPr="001D51BC">
        <w:rPr>
          <w:rFonts w:ascii="Arial" w:eastAsia="Times New Roman" w:hAnsi="Arial" w:cs="Arial"/>
          <w:color w:val="272727"/>
          <w:sz w:val="21"/>
          <w:szCs w:val="21"/>
        </w:rPr>
        <w:t>principles</w:t>
      </w:r>
      <w:r w:rsidRPr="00B94B79">
        <w:rPr>
          <w:rFonts w:ascii="Arial" w:eastAsia="Times New Roman" w:hAnsi="Arial" w:cs="Arial"/>
          <w:color w:val="272727"/>
          <w:sz w:val="21"/>
          <w:szCs w:val="21"/>
        </w:rPr>
        <w:t xml:space="preserve"> that are almost </w:t>
      </w:r>
      <w:r w:rsidRPr="001D51BC">
        <w:rPr>
          <w:rFonts w:ascii="Arial" w:eastAsia="Times New Roman" w:hAnsi="Arial" w:cs="Arial"/>
          <w:b/>
          <w:color w:val="272727"/>
          <w:sz w:val="21"/>
          <w:szCs w:val="21"/>
        </w:rPr>
        <w:t>universal</w:t>
      </w:r>
      <w:r w:rsidRPr="00B94B79">
        <w:rPr>
          <w:rFonts w:ascii="Arial" w:eastAsia="Times New Roman" w:hAnsi="Arial" w:cs="Arial"/>
          <w:color w:val="272727"/>
          <w:sz w:val="21"/>
          <w:szCs w:val="21"/>
        </w:rPr>
        <w:t xml:space="preserve">. Questions related to honesty and integrity, sexual issues, how we should treat other people and so on </w:t>
      </w:r>
      <w:proofErr w:type="gramStart"/>
      <w:r w:rsidR="001D51BC">
        <w:rPr>
          <w:rFonts w:ascii="Arial" w:eastAsia="Times New Roman" w:hAnsi="Arial" w:cs="Arial"/>
          <w:color w:val="272727"/>
          <w:sz w:val="21"/>
          <w:szCs w:val="21"/>
        </w:rPr>
        <w:t>are</w:t>
      </w:r>
      <w:proofErr w:type="gramEnd"/>
      <w:r w:rsidR="001D51BC">
        <w:rPr>
          <w:rFonts w:ascii="Arial" w:eastAsia="Times New Roman" w:hAnsi="Arial" w:cs="Arial"/>
          <w:color w:val="272727"/>
          <w:sz w:val="21"/>
          <w:szCs w:val="21"/>
        </w:rPr>
        <w:t xml:space="preserve"> </w:t>
      </w:r>
      <w:r w:rsidR="001D51BC" w:rsidRPr="001D51BC">
        <w:rPr>
          <w:rFonts w:ascii="Arial" w:eastAsia="Times New Roman" w:hAnsi="Arial" w:cs="Arial"/>
          <w:b/>
          <w:color w:val="272727"/>
          <w:sz w:val="21"/>
          <w:szCs w:val="21"/>
        </w:rPr>
        <w:t>integral parts</w:t>
      </w:r>
      <w:r w:rsidR="001D51BC">
        <w:rPr>
          <w:rFonts w:ascii="Arial" w:eastAsia="Times New Roman" w:hAnsi="Arial" w:cs="Arial"/>
          <w:color w:val="272727"/>
          <w:sz w:val="21"/>
          <w:szCs w:val="21"/>
        </w:rPr>
        <w:t xml:space="preserve"> of </w:t>
      </w:r>
      <w:r w:rsidRPr="00B94B79">
        <w:rPr>
          <w:rFonts w:ascii="Arial" w:eastAsia="Times New Roman" w:hAnsi="Arial" w:cs="Arial"/>
          <w:color w:val="272727"/>
          <w:sz w:val="21"/>
          <w:szCs w:val="21"/>
        </w:rPr>
        <w:t>every society. Even when individuals or societies don’t seem to follow the principles, they will still tell you that they exist. The search to identify what is right and wrong and to give reasons for why morality should be dealt with certain ways is an integral part of every worldview. Here are some of the ways that various worldviews deal with this issue.</w:t>
      </w:r>
    </w:p>
    <w:p w:rsidR="00B94B79" w:rsidRPr="00B94B79" w:rsidRDefault="00B94B79" w:rsidP="00B94B79">
      <w:pPr>
        <w:numPr>
          <w:ilvl w:val="0"/>
          <w:numId w:val="6"/>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Right and wrong are strictly products of human choice.</w:t>
      </w:r>
    </w:p>
    <w:p w:rsidR="00B94B79" w:rsidRPr="00B94B79" w:rsidRDefault="00B94B79" w:rsidP="00B94B79">
      <w:pPr>
        <w:numPr>
          <w:ilvl w:val="0"/>
          <w:numId w:val="6"/>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Right and wrong are determined by what feels good.</w:t>
      </w:r>
    </w:p>
    <w:p w:rsidR="00B94B79" w:rsidRPr="00B94B79" w:rsidRDefault="00B94B79" w:rsidP="00B94B79">
      <w:pPr>
        <w:numPr>
          <w:ilvl w:val="0"/>
          <w:numId w:val="6"/>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A sense of right and wrong was an evolutionary development as a survival mechanism for the species.</w:t>
      </w:r>
    </w:p>
    <w:p w:rsidR="00B94B79" w:rsidRPr="00B94B79" w:rsidRDefault="00B94B79" w:rsidP="00B94B79">
      <w:pPr>
        <w:numPr>
          <w:ilvl w:val="0"/>
          <w:numId w:val="6"/>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Right and wrong are learned by experience as we learn what pleases the gods.</w:t>
      </w:r>
    </w:p>
    <w:p w:rsidR="00B94B79" w:rsidRPr="00B94B79" w:rsidRDefault="00B94B79" w:rsidP="00B94B79">
      <w:pPr>
        <w:numPr>
          <w:ilvl w:val="0"/>
          <w:numId w:val="6"/>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We are made in the image of God whose character is good and who has revealed what is right.</w:t>
      </w:r>
    </w:p>
    <w:p w:rsidR="00B94B79" w:rsidRPr="00B94B79" w:rsidRDefault="00B94B79" w:rsidP="00B94B79">
      <w:pPr>
        <w:shd w:val="clear" w:color="auto" w:fill="FFFFFF"/>
        <w:spacing w:before="100" w:beforeAutospacing="1" w:after="100" w:afterAutospacing="1" w:line="456" w:lineRule="atLeast"/>
        <w:rPr>
          <w:rFonts w:ascii="Arial" w:eastAsia="Times New Roman" w:hAnsi="Arial" w:cs="Arial"/>
          <w:color w:val="272727"/>
          <w:sz w:val="21"/>
          <w:szCs w:val="21"/>
        </w:rPr>
      </w:pPr>
      <w:r w:rsidRPr="00B94B79">
        <w:rPr>
          <w:rFonts w:ascii="Arial" w:eastAsia="Times New Roman" w:hAnsi="Arial" w:cs="Arial"/>
          <w:b/>
          <w:bCs/>
          <w:i/>
          <w:iCs/>
          <w:color w:val="272727"/>
          <w:sz w:val="21"/>
          <w:szCs w:val="21"/>
        </w:rPr>
        <w:t>7. What is the meaning of human history?</w:t>
      </w:r>
      <w:r w:rsidRPr="00B94B79">
        <w:rPr>
          <w:rFonts w:ascii="Arial" w:eastAsia="Times New Roman" w:hAnsi="Arial" w:cs="Arial"/>
          <w:color w:val="272727"/>
          <w:sz w:val="21"/>
          <w:szCs w:val="21"/>
        </w:rPr>
        <w:br/>
        <w:t xml:space="preserve">Some may wonder why the issue of time is included in the questions about worldview. Actually, the focus is more on the issue of meaning than it is on time. </w:t>
      </w:r>
      <w:r w:rsidR="001D51BC">
        <w:rPr>
          <w:rFonts w:ascii="Arial" w:eastAsia="Times New Roman" w:hAnsi="Arial" w:cs="Arial"/>
          <w:color w:val="272727"/>
          <w:sz w:val="21"/>
          <w:szCs w:val="21"/>
        </w:rPr>
        <w:t xml:space="preserve"> </w:t>
      </w:r>
      <w:r w:rsidRPr="00B94B79">
        <w:rPr>
          <w:rFonts w:ascii="Arial" w:eastAsia="Times New Roman" w:hAnsi="Arial" w:cs="Arial"/>
          <w:color w:val="272727"/>
          <w:sz w:val="21"/>
          <w:szCs w:val="21"/>
        </w:rPr>
        <w:t xml:space="preserve"> The search for </w:t>
      </w:r>
      <w:r w:rsidRPr="001D51BC">
        <w:rPr>
          <w:rFonts w:ascii="Arial" w:eastAsia="Times New Roman" w:hAnsi="Arial" w:cs="Arial"/>
          <w:b/>
          <w:color w:val="272727"/>
          <w:sz w:val="21"/>
          <w:szCs w:val="21"/>
        </w:rPr>
        <w:t>meaning</w:t>
      </w:r>
      <w:r w:rsidRPr="00B94B79">
        <w:rPr>
          <w:rFonts w:ascii="Arial" w:eastAsia="Times New Roman" w:hAnsi="Arial" w:cs="Arial"/>
          <w:color w:val="272727"/>
          <w:sz w:val="21"/>
          <w:szCs w:val="21"/>
        </w:rPr>
        <w:t xml:space="preserve"> may be the most profound issue that human beings deal with in life. It is so </w:t>
      </w:r>
      <w:r w:rsidRPr="001D51BC">
        <w:rPr>
          <w:rFonts w:ascii="Arial" w:eastAsia="Times New Roman" w:hAnsi="Arial" w:cs="Arial"/>
          <w:b/>
          <w:color w:val="272727"/>
          <w:sz w:val="21"/>
          <w:szCs w:val="21"/>
        </w:rPr>
        <w:t>profound</w:t>
      </w:r>
      <w:r w:rsidRPr="00B94B79">
        <w:rPr>
          <w:rFonts w:ascii="Arial" w:eastAsia="Times New Roman" w:hAnsi="Arial" w:cs="Arial"/>
          <w:color w:val="272727"/>
          <w:sz w:val="21"/>
          <w:szCs w:val="21"/>
        </w:rPr>
        <w:t xml:space="preserve"> that some people even choose to end their lives because </w:t>
      </w:r>
      <w:proofErr w:type="spellStart"/>
      <w:proofErr w:type="gramStart"/>
      <w:r w:rsidRPr="00B94B79">
        <w:rPr>
          <w:rFonts w:ascii="Arial" w:eastAsia="Times New Roman" w:hAnsi="Arial" w:cs="Arial"/>
          <w:color w:val="272727"/>
          <w:sz w:val="21"/>
          <w:szCs w:val="21"/>
        </w:rPr>
        <w:t>the</w:t>
      </w:r>
      <w:proofErr w:type="spellEnd"/>
      <w:r w:rsidRPr="00B94B79">
        <w:rPr>
          <w:rFonts w:ascii="Arial" w:eastAsia="Times New Roman" w:hAnsi="Arial" w:cs="Arial"/>
          <w:color w:val="272727"/>
          <w:sz w:val="21"/>
          <w:szCs w:val="21"/>
        </w:rPr>
        <w:t xml:space="preserve"> cannot</w:t>
      </w:r>
      <w:proofErr w:type="gramEnd"/>
      <w:r w:rsidRPr="00B94B79">
        <w:rPr>
          <w:rFonts w:ascii="Arial" w:eastAsia="Times New Roman" w:hAnsi="Arial" w:cs="Arial"/>
          <w:color w:val="272727"/>
          <w:sz w:val="21"/>
          <w:szCs w:val="21"/>
        </w:rPr>
        <w:t xml:space="preserve"> manage to find a reason to continue on. Different worldviews have different ways of addressing this question. Some of the various worldviews deal with this by asserting:</w:t>
      </w:r>
    </w:p>
    <w:p w:rsidR="00B94B79" w:rsidRPr="00B94B79" w:rsidRDefault="00B94B79" w:rsidP="00B94B79">
      <w:pPr>
        <w:numPr>
          <w:ilvl w:val="0"/>
          <w:numId w:val="7"/>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There is no innate meaning to human history. Meaning is what humans make it to be.</w:t>
      </w:r>
    </w:p>
    <w:p w:rsidR="00B94B79" w:rsidRPr="00B94B79" w:rsidRDefault="00B94B79" w:rsidP="00B94B79">
      <w:pPr>
        <w:numPr>
          <w:ilvl w:val="0"/>
          <w:numId w:val="7"/>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Time is an illusion.</w:t>
      </w:r>
    </w:p>
    <w:p w:rsidR="00B94B79" w:rsidRPr="00B94B79" w:rsidRDefault="00B94B79" w:rsidP="00B94B79">
      <w:pPr>
        <w:numPr>
          <w:ilvl w:val="0"/>
          <w:numId w:val="7"/>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Meaning involves realizing the purpose of the gods.</w:t>
      </w:r>
    </w:p>
    <w:p w:rsidR="00B94B79" w:rsidRPr="00B94B79" w:rsidRDefault="00B94B79" w:rsidP="00B94B79">
      <w:pPr>
        <w:numPr>
          <w:ilvl w:val="0"/>
          <w:numId w:val="7"/>
        </w:numPr>
        <w:shd w:val="clear" w:color="auto" w:fill="FFFFFF"/>
        <w:spacing w:after="0" w:line="384" w:lineRule="atLeast"/>
        <w:ind w:left="255"/>
        <w:rPr>
          <w:rFonts w:ascii="Arial" w:eastAsia="Times New Roman" w:hAnsi="Arial" w:cs="Arial"/>
          <w:color w:val="000000"/>
          <w:sz w:val="21"/>
          <w:szCs w:val="21"/>
        </w:rPr>
      </w:pPr>
      <w:r w:rsidRPr="00B94B79">
        <w:rPr>
          <w:rFonts w:ascii="Arial" w:eastAsia="Times New Roman" w:hAnsi="Arial" w:cs="Arial"/>
          <w:color w:val="000000"/>
          <w:sz w:val="21"/>
          <w:szCs w:val="21"/>
        </w:rPr>
        <w:t>Meaning results from discovering and fulfilling the purpose of God.</w:t>
      </w:r>
    </w:p>
    <w:p w:rsidR="000D20F5" w:rsidRDefault="000D20F5"/>
    <w:p w:rsidR="00B94B79" w:rsidRDefault="00983F7F">
      <w:pPr>
        <w:rPr>
          <w:i/>
          <w:sz w:val="16"/>
          <w:szCs w:val="16"/>
        </w:rPr>
      </w:pPr>
      <w:r>
        <w:rPr>
          <w:i/>
          <w:sz w:val="16"/>
          <w:szCs w:val="16"/>
        </w:rPr>
        <w:t xml:space="preserve">Adapted from: </w:t>
      </w:r>
      <w:r w:rsidR="00B94B79">
        <w:rPr>
          <w:i/>
          <w:sz w:val="16"/>
          <w:szCs w:val="16"/>
        </w:rPr>
        <w:t xml:space="preserve">  </w:t>
      </w:r>
      <w:hyperlink r:id="rId6" w:history="1">
        <w:r w:rsidR="0062681F" w:rsidRPr="00F45D50">
          <w:rPr>
            <w:rStyle w:val="Hyperlink"/>
            <w:i/>
            <w:sz w:val="16"/>
            <w:szCs w:val="16"/>
          </w:rPr>
          <w:t>http://www.marketfaith.org/the-seven-questions-that-define-a-worldview/</w:t>
        </w:r>
      </w:hyperlink>
    </w:p>
    <w:p w:rsidR="0062681F" w:rsidRDefault="0062681F">
      <w:pPr>
        <w:rPr>
          <w:i/>
          <w:sz w:val="16"/>
          <w:szCs w:val="16"/>
        </w:rPr>
      </w:pPr>
    </w:p>
    <w:p w:rsidR="00983F7F" w:rsidRDefault="00983F7F"/>
    <w:p w:rsidR="000F399E" w:rsidRDefault="000F399E"/>
    <w:p w:rsidR="000F399E" w:rsidRDefault="000F399E"/>
    <w:p w:rsidR="000F399E" w:rsidRDefault="000F399E"/>
    <w:p w:rsidR="000F399E" w:rsidRDefault="000F399E"/>
    <w:p w:rsidR="000F399E" w:rsidRDefault="000F399E"/>
    <w:p w:rsidR="000F399E" w:rsidRDefault="000F399E"/>
    <w:p w:rsidR="000F399E" w:rsidRDefault="000F399E"/>
    <w:p w:rsidR="00983F7F" w:rsidRPr="00983F7F" w:rsidRDefault="00983F7F" w:rsidP="00983F7F">
      <w:pPr>
        <w:rPr>
          <w:rFonts w:ascii="Arial" w:eastAsia="Times New Roman" w:hAnsi="Arial" w:cs="Arial"/>
          <w:b/>
          <w:color w:val="272727"/>
          <w:sz w:val="21"/>
          <w:szCs w:val="21"/>
          <w:u w:val="single"/>
        </w:rPr>
      </w:pPr>
      <w:r w:rsidRPr="00983F7F">
        <w:rPr>
          <w:rFonts w:ascii="Arial" w:eastAsia="Times New Roman" w:hAnsi="Arial" w:cs="Arial"/>
          <w:b/>
          <w:color w:val="272727"/>
          <w:sz w:val="21"/>
          <w:szCs w:val="21"/>
          <w:u w:val="single"/>
        </w:rPr>
        <w:t>VOCABULARY</w:t>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t>DEFINITION</w:t>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t>SENTENCE</w:t>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r>
      <w:r>
        <w:rPr>
          <w:rFonts w:ascii="Arial" w:eastAsia="Times New Roman" w:hAnsi="Arial" w:cs="Arial"/>
          <w:b/>
          <w:color w:val="272727"/>
          <w:sz w:val="21"/>
          <w:szCs w:val="21"/>
          <w:u w:val="single"/>
        </w:rPr>
        <w:tab/>
        <w:t xml:space="preserve"> </w:t>
      </w: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attitude</w:t>
      </w:r>
      <w:proofErr w:type="gramEnd"/>
      <w:r w:rsidRPr="00983F7F">
        <w:rPr>
          <w:rFonts w:ascii="Arial" w:eastAsia="Times New Roman" w:hAnsi="Arial" w:cs="Arial"/>
          <w:b/>
          <w:color w:val="272727"/>
          <w:sz w:val="21"/>
          <w:szCs w:val="21"/>
        </w:rPr>
        <w:t xml:space="preserve"> </w:t>
      </w:r>
      <w:r>
        <w:rPr>
          <w:rFonts w:ascii="Arial" w:eastAsia="Times New Roman" w:hAnsi="Arial" w:cs="Arial"/>
          <w:b/>
          <w:color w:val="272727"/>
          <w:sz w:val="21"/>
          <w:szCs w:val="21"/>
        </w:rPr>
        <w:t xml:space="preserve">(N)  </w:t>
      </w:r>
    </w:p>
    <w:p w:rsidR="00983F7F" w:rsidRPr="00983F7F" w:rsidRDefault="00983F7F" w:rsidP="00983F7F">
      <w:pPr>
        <w:rPr>
          <w:rFonts w:ascii="Arial" w:eastAsia="Times New Roman" w:hAnsi="Arial" w:cs="Arial"/>
          <w:b/>
          <w:color w:val="272727"/>
          <w:sz w:val="21"/>
          <w:szCs w:val="21"/>
        </w:rPr>
      </w:pP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philosophical</w:t>
      </w:r>
      <w:proofErr w:type="gramEnd"/>
      <w:r w:rsidRPr="00983F7F">
        <w:rPr>
          <w:rFonts w:ascii="Arial" w:eastAsia="Times New Roman" w:hAnsi="Arial" w:cs="Arial"/>
          <w:b/>
          <w:color w:val="272727"/>
          <w:sz w:val="21"/>
          <w:szCs w:val="21"/>
        </w:rPr>
        <w:t xml:space="preserve"> </w:t>
      </w:r>
      <w:r>
        <w:rPr>
          <w:rFonts w:ascii="Arial" w:eastAsia="Times New Roman" w:hAnsi="Arial" w:cs="Arial"/>
          <w:b/>
          <w:color w:val="272727"/>
          <w:sz w:val="21"/>
          <w:szCs w:val="21"/>
        </w:rPr>
        <w:t>(</w:t>
      </w:r>
      <w:r w:rsidR="000F399E">
        <w:rPr>
          <w:rFonts w:ascii="Arial" w:eastAsia="Times New Roman" w:hAnsi="Arial" w:cs="Arial"/>
          <w:b/>
          <w:color w:val="272727"/>
          <w:sz w:val="21"/>
          <w:szCs w:val="21"/>
        </w:rPr>
        <w:t>ADJ</w:t>
      </w:r>
      <w:r>
        <w:rPr>
          <w:rFonts w:ascii="Arial" w:eastAsia="Times New Roman" w:hAnsi="Arial" w:cs="Arial"/>
          <w:b/>
          <w:color w:val="272727"/>
          <w:sz w:val="21"/>
          <w:szCs w:val="21"/>
        </w:rPr>
        <w:t>)</w:t>
      </w:r>
    </w:p>
    <w:p w:rsidR="00983F7F" w:rsidRPr="00983F7F" w:rsidRDefault="00983F7F" w:rsidP="00983F7F">
      <w:pPr>
        <w:rPr>
          <w:rFonts w:ascii="Arial" w:eastAsia="Times New Roman" w:hAnsi="Arial" w:cs="Arial"/>
          <w:b/>
          <w:color w:val="272727"/>
          <w:sz w:val="21"/>
          <w:szCs w:val="21"/>
        </w:rPr>
      </w:pPr>
    </w:p>
    <w:p w:rsidR="00983F7F" w:rsidRPr="00983F7F" w:rsidRDefault="000F399E" w:rsidP="00983F7F">
      <w:pPr>
        <w:rPr>
          <w:rFonts w:ascii="Arial" w:eastAsia="Times New Roman" w:hAnsi="Arial" w:cs="Arial"/>
          <w:b/>
          <w:color w:val="000000"/>
          <w:sz w:val="21"/>
          <w:szCs w:val="21"/>
        </w:rPr>
      </w:pPr>
      <w:r>
        <w:rPr>
          <w:rFonts w:ascii="Arial" w:eastAsia="Times New Roman" w:hAnsi="Arial" w:cs="Arial"/>
          <w:b/>
          <w:color w:val="272727"/>
          <w:sz w:val="21"/>
          <w:szCs w:val="21"/>
        </w:rPr>
        <w:t xml:space="preserve"> </w:t>
      </w:r>
      <w:proofErr w:type="gramStart"/>
      <w:r w:rsidR="00983F7F" w:rsidRPr="00983F7F">
        <w:rPr>
          <w:rFonts w:ascii="Arial" w:eastAsia="Times New Roman" w:hAnsi="Arial" w:cs="Arial"/>
          <w:b/>
          <w:color w:val="272727"/>
          <w:sz w:val="21"/>
          <w:szCs w:val="21"/>
        </w:rPr>
        <w:t>assumptions</w:t>
      </w:r>
      <w:proofErr w:type="gramEnd"/>
      <w:r w:rsidR="00983F7F" w:rsidRPr="00983F7F">
        <w:rPr>
          <w:rFonts w:ascii="Arial" w:eastAsia="Times New Roman" w:hAnsi="Arial" w:cs="Arial"/>
          <w:b/>
          <w:color w:val="000000"/>
          <w:sz w:val="21"/>
          <w:szCs w:val="21"/>
        </w:rPr>
        <w:t xml:space="preserve"> </w:t>
      </w:r>
      <w:r w:rsidR="00983F7F">
        <w:rPr>
          <w:rFonts w:ascii="Arial" w:eastAsia="Times New Roman" w:hAnsi="Arial" w:cs="Arial"/>
          <w:b/>
          <w:color w:val="000000"/>
          <w:sz w:val="21"/>
          <w:szCs w:val="21"/>
        </w:rPr>
        <w:t>(N)</w:t>
      </w:r>
    </w:p>
    <w:p w:rsidR="00983F7F" w:rsidRPr="00983F7F" w:rsidRDefault="00983F7F" w:rsidP="00983F7F">
      <w:pPr>
        <w:rPr>
          <w:rFonts w:ascii="Arial" w:eastAsia="Times New Roman" w:hAnsi="Arial" w:cs="Arial"/>
          <w:b/>
          <w:color w:val="000000"/>
          <w:sz w:val="21"/>
          <w:szCs w:val="21"/>
        </w:rPr>
      </w:pP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000000"/>
          <w:sz w:val="21"/>
          <w:szCs w:val="21"/>
        </w:rPr>
        <w:t>material</w:t>
      </w:r>
      <w:proofErr w:type="gramEnd"/>
      <w:r w:rsidRPr="00983F7F">
        <w:rPr>
          <w:rFonts w:ascii="Arial" w:eastAsia="Times New Roman" w:hAnsi="Arial" w:cs="Arial"/>
          <w:b/>
          <w:color w:val="272727"/>
          <w:sz w:val="21"/>
          <w:szCs w:val="21"/>
        </w:rPr>
        <w:t xml:space="preserve"> </w:t>
      </w:r>
      <w:r>
        <w:rPr>
          <w:rFonts w:ascii="Arial" w:eastAsia="Times New Roman" w:hAnsi="Arial" w:cs="Arial"/>
          <w:b/>
          <w:color w:val="272727"/>
          <w:sz w:val="21"/>
          <w:szCs w:val="21"/>
        </w:rPr>
        <w:t>(ADJ)</w:t>
      </w:r>
    </w:p>
    <w:p w:rsidR="00983F7F" w:rsidRPr="00983F7F" w:rsidRDefault="00983F7F" w:rsidP="00983F7F">
      <w:pPr>
        <w:rPr>
          <w:rFonts w:ascii="Arial" w:eastAsia="Times New Roman" w:hAnsi="Arial" w:cs="Arial"/>
          <w:b/>
          <w:color w:val="272727"/>
          <w:sz w:val="21"/>
          <w:szCs w:val="21"/>
        </w:rPr>
      </w:pP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groundbreaking</w:t>
      </w:r>
      <w:proofErr w:type="gramEnd"/>
      <w:r>
        <w:rPr>
          <w:rFonts w:ascii="Arial" w:eastAsia="Times New Roman" w:hAnsi="Arial" w:cs="Arial"/>
          <w:b/>
          <w:color w:val="272727"/>
          <w:sz w:val="21"/>
          <w:szCs w:val="21"/>
        </w:rPr>
        <w:t xml:space="preserve"> (ADJ)</w:t>
      </w: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roofErr w:type="gramStart"/>
      <w:r w:rsidRPr="00983F7F">
        <w:rPr>
          <w:rFonts w:ascii="Arial" w:eastAsia="Times New Roman" w:hAnsi="Arial" w:cs="Arial"/>
          <w:b/>
          <w:color w:val="000000"/>
          <w:sz w:val="21"/>
          <w:szCs w:val="21"/>
        </w:rPr>
        <w:t>material</w:t>
      </w:r>
      <w:proofErr w:type="gramEnd"/>
      <w:r>
        <w:rPr>
          <w:rFonts w:ascii="Arial" w:eastAsia="Times New Roman" w:hAnsi="Arial" w:cs="Arial"/>
          <w:b/>
          <w:color w:val="000000"/>
          <w:sz w:val="21"/>
          <w:szCs w:val="21"/>
        </w:rPr>
        <w:t xml:space="preserve"> (ADJ)</w:t>
      </w:r>
    </w:p>
    <w:p w:rsidR="00983F7F" w:rsidRPr="00983F7F" w:rsidRDefault="00983F7F" w:rsidP="00983F7F">
      <w:pPr>
        <w:shd w:val="clear" w:color="auto" w:fill="FFFFFF"/>
        <w:spacing w:after="0" w:line="384" w:lineRule="atLeast"/>
        <w:rPr>
          <w:rFonts w:ascii="Arial" w:eastAsia="Times New Roman" w:hAnsi="Arial" w:cs="Arial"/>
          <w:b/>
          <w:color w:val="272727"/>
          <w:sz w:val="21"/>
          <w:szCs w:val="21"/>
        </w:rPr>
      </w:pP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roofErr w:type="gramStart"/>
      <w:r w:rsidRPr="00983F7F">
        <w:rPr>
          <w:rFonts w:ascii="Arial" w:eastAsia="Times New Roman" w:hAnsi="Arial" w:cs="Arial"/>
          <w:b/>
          <w:color w:val="272727"/>
          <w:sz w:val="21"/>
          <w:szCs w:val="21"/>
        </w:rPr>
        <w:t>illusion</w:t>
      </w:r>
      <w:proofErr w:type="gramEnd"/>
      <w:r>
        <w:rPr>
          <w:rFonts w:ascii="Arial" w:eastAsia="Times New Roman" w:hAnsi="Arial" w:cs="Arial"/>
          <w:b/>
          <w:color w:val="272727"/>
          <w:sz w:val="21"/>
          <w:szCs w:val="21"/>
        </w:rPr>
        <w:t xml:space="preserve"> (</w:t>
      </w:r>
      <w:r w:rsidR="000F399E">
        <w:rPr>
          <w:rFonts w:ascii="Arial" w:eastAsia="Times New Roman" w:hAnsi="Arial" w:cs="Arial"/>
          <w:b/>
          <w:color w:val="272727"/>
          <w:sz w:val="21"/>
          <w:szCs w:val="21"/>
        </w:rPr>
        <w:t>N</w:t>
      </w:r>
      <w:r>
        <w:rPr>
          <w:rFonts w:ascii="Arial" w:eastAsia="Times New Roman" w:hAnsi="Arial" w:cs="Arial"/>
          <w:b/>
          <w:color w:val="272727"/>
          <w:sz w:val="21"/>
          <w:szCs w:val="21"/>
        </w:rPr>
        <w:t>)</w:t>
      </w: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roofErr w:type="gramStart"/>
      <w:r w:rsidRPr="00983F7F">
        <w:rPr>
          <w:rFonts w:ascii="Arial" w:eastAsia="Times New Roman" w:hAnsi="Arial" w:cs="Arial"/>
          <w:b/>
          <w:color w:val="000000"/>
          <w:sz w:val="21"/>
          <w:szCs w:val="21"/>
        </w:rPr>
        <w:t>subjective</w:t>
      </w:r>
      <w:proofErr w:type="gramEnd"/>
      <w:r w:rsidRPr="00983F7F">
        <w:rPr>
          <w:rFonts w:ascii="Arial" w:eastAsia="Times New Roman" w:hAnsi="Arial" w:cs="Arial"/>
          <w:b/>
          <w:color w:val="000000"/>
          <w:sz w:val="21"/>
          <w:szCs w:val="21"/>
        </w:rPr>
        <w:t xml:space="preserve"> </w:t>
      </w:r>
      <w:r>
        <w:rPr>
          <w:rFonts w:ascii="Arial" w:eastAsia="Times New Roman" w:hAnsi="Arial" w:cs="Arial"/>
          <w:b/>
          <w:color w:val="000000"/>
          <w:sz w:val="21"/>
          <w:szCs w:val="21"/>
        </w:rPr>
        <w:t>(ADV)</w:t>
      </w:r>
    </w:p>
    <w:p w:rsidR="00983F7F" w:rsidRPr="00983F7F" w:rsidRDefault="00983F7F" w:rsidP="00983F7F">
      <w:pPr>
        <w:shd w:val="clear" w:color="auto" w:fill="FFFFFF"/>
        <w:spacing w:after="0" w:line="384" w:lineRule="atLeast"/>
        <w:rPr>
          <w:rFonts w:ascii="Arial" w:eastAsia="Times New Roman" w:hAnsi="Arial" w:cs="Arial"/>
          <w:b/>
          <w:color w:val="272727"/>
          <w:sz w:val="21"/>
          <w:szCs w:val="21"/>
        </w:rPr>
      </w:pPr>
    </w:p>
    <w:p w:rsidR="00983F7F" w:rsidRPr="00983F7F" w:rsidRDefault="00983F7F" w:rsidP="00983F7F">
      <w:pPr>
        <w:shd w:val="clear" w:color="auto" w:fill="FFFFFF"/>
        <w:spacing w:after="0" w:line="384" w:lineRule="atLeast"/>
        <w:rPr>
          <w:rFonts w:ascii="Arial" w:eastAsia="Times New Roman" w:hAnsi="Arial" w:cs="Arial"/>
          <w:b/>
          <w:color w:val="000000"/>
          <w:sz w:val="21"/>
          <w:szCs w:val="21"/>
        </w:rPr>
      </w:pPr>
      <w:proofErr w:type="gramStart"/>
      <w:r w:rsidRPr="00983F7F">
        <w:rPr>
          <w:rFonts w:ascii="Arial" w:eastAsia="Times New Roman" w:hAnsi="Arial" w:cs="Arial"/>
          <w:b/>
          <w:color w:val="000000"/>
          <w:sz w:val="21"/>
          <w:szCs w:val="21"/>
        </w:rPr>
        <w:t>objective</w:t>
      </w:r>
      <w:proofErr w:type="gramEnd"/>
      <w:r>
        <w:rPr>
          <w:rFonts w:ascii="Arial" w:eastAsia="Times New Roman" w:hAnsi="Arial" w:cs="Arial"/>
          <w:b/>
          <w:color w:val="000000"/>
          <w:sz w:val="21"/>
          <w:szCs w:val="21"/>
        </w:rPr>
        <w:t xml:space="preserve"> (</w:t>
      </w:r>
      <w:r w:rsidR="000F399E">
        <w:rPr>
          <w:rFonts w:ascii="Arial" w:eastAsia="Times New Roman" w:hAnsi="Arial" w:cs="Arial"/>
          <w:b/>
          <w:color w:val="000000"/>
          <w:sz w:val="21"/>
          <w:szCs w:val="21"/>
        </w:rPr>
        <w:t>ADJ)</w:t>
      </w:r>
    </w:p>
    <w:p w:rsidR="000F399E" w:rsidRDefault="000F399E" w:rsidP="000F399E">
      <w:pPr>
        <w:shd w:val="clear" w:color="auto" w:fill="FFFFFF"/>
        <w:spacing w:after="0" w:line="384" w:lineRule="atLeast"/>
        <w:rPr>
          <w:rFonts w:ascii="Arial" w:eastAsia="Times New Roman" w:hAnsi="Arial" w:cs="Arial"/>
          <w:b/>
          <w:color w:val="272727"/>
          <w:sz w:val="21"/>
          <w:szCs w:val="21"/>
        </w:rPr>
      </w:pPr>
    </w:p>
    <w:p w:rsidR="000F399E" w:rsidRDefault="000F399E" w:rsidP="000F399E">
      <w:pPr>
        <w:shd w:val="clear" w:color="auto" w:fill="FFFFFF"/>
        <w:spacing w:after="0" w:line="384" w:lineRule="atLeast"/>
        <w:rPr>
          <w:rFonts w:ascii="Arial" w:eastAsia="Times New Roman" w:hAnsi="Arial" w:cs="Arial"/>
          <w:b/>
          <w:color w:val="272727"/>
          <w:sz w:val="21"/>
          <w:szCs w:val="21"/>
        </w:rPr>
      </w:pPr>
    </w:p>
    <w:p w:rsidR="000F399E" w:rsidRPr="00983F7F" w:rsidRDefault="000F399E" w:rsidP="000F399E">
      <w:pPr>
        <w:shd w:val="clear" w:color="auto" w:fill="FFFFFF"/>
        <w:spacing w:after="0" w:line="384" w:lineRule="atLeast"/>
        <w:rPr>
          <w:rFonts w:ascii="Arial" w:eastAsia="Times New Roman" w:hAnsi="Arial" w:cs="Arial"/>
          <w:b/>
          <w:color w:val="000000"/>
          <w:sz w:val="21"/>
          <w:szCs w:val="21"/>
        </w:rPr>
      </w:pPr>
      <w:proofErr w:type="gramStart"/>
      <w:r w:rsidRPr="00983F7F">
        <w:rPr>
          <w:rFonts w:ascii="Arial" w:eastAsia="Times New Roman" w:hAnsi="Arial" w:cs="Arial"/>
          <w:b/>
          <w:color w:val="272727"/>
          <w:sz w:val="21"/>
          <w:szCs w:val="21"/>
        </w:rPr>
        <w:t>presupposition</w:t>
      </w:r>
      <w:r>
        <w:rPr>
          <w:rFonts w:ascii="Arial" w:eastAsia="Times New Roman" w:hAnsi="Arial" w:cs="Arial"/>
          <w:b/>
          <w:color w:val="272727"/>
          <w:sz w:val="21"/>
          <w:szCs w:val="21"/>
        </w:rPr>
        <w:t xml:space="preserve">  (</w:t>
      </w:r>
      <w:proofErr w:type="gramEnd"/>
      <w:r>
        <w:rPr>
          <w:rFonts w:ascii="Arial" w:eastAsia="Times New Roman" w:hAnsi="Arial" w:cs="Arial"/>
          <w:b/>
          <w:color w:val="272727"/>
          <w:sz w:val="21"/>
          <w:szCs w:val="21"/>
        </w:rPr>
        <w:t>N)</w:t>
      </w:r>
    </w:p>
    <w:p w:rsidR="000F399E" w:rsidRPr="00983F7F" w:rsidRDefault="000F399E" w:rsidP="000F399E">
      <w:pPr>
        <w:shd w:val="clear" w:color="auto" w:fill="FFFFFF"/>
        <w:spacing w:after="0" w:line="384" w:lineRule="atLeast"/>
        <w:rPr>
          <w:rFonts w:ascii="Arial" w:eastAsia="Times New Roman" w:hAnsi="Arial" w:cs="Arial"/>
          <w:b/>
          <w:color w:val="000000"/>
          <w:sz w:val="21"/>
          <w:szCs w:val="21"/>
        </w:rPr>
      </w:pPr>
    </w:p>
    <w:p w:rsidR="00983F7F" w:rsidRPr="00983F7F" w:rsidRDefault="000F399E" w:rsidP="00E61624">
      <w:pPr>
        <w:shd w:val="clear" w:color="auto" w:fill="FFFFFF"/>
        <w:spacing w:after="0" w:line="384" w:lineRule="atLeast"/>
        <w:rPr>
          <w:rFonts w:ascii="Arial" w:eastAsia="Times New Roman" w:hAnsi="Arial" w:cs="Arial"/>
          <w:b/>
          <w:color w:val="272727"/>
          <w:sz w:val="21"/>
          <w:szCs w:val="21"/>
        </w:rPr>
      </w:pPr>
      <w:r>
        <w:rPr>
          <w:rFonts w:ascii="Arial" w:eastAsia="Times New Roman" w:hAnsi="Arial" w:cs="Arial"/>
          <w:b/>
          <w:color w:val="272727"/>
          <w:sz w:val="21"/>
          <w:szCs w:val="21"/>
        </w:rPr>
        <w:t xml:space="preserve"> </w:t>
      </w: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moral</w:t>
      </w:r>
      <w:proofErr w:type="gramEnd"/>
      <w:r w:rsidR="000F399E">
        <w:rPr>
          <w:rFonts w:ascii="Arial" w:eastAsia="Times New Roman" w:hAnsi="Arial" w:cs="Arial"/>
          <w:b/>
          <w:color w:val="272727"/>
          <w:sz w:val="21"/>
          <w:szCs w:val="21"/>
        </w:rPr>
        <w:t xml:space="preserve"> (ADJ)</w:t>
      </w:r>
    </w:p>
    <w:p w:rsidR="00983F7F" w:rsidRPr="00983F7F" w:rsidRDefault="00983F7F" w:rsidP="00983F7F">
      <w:pPr>
        <w:rPr>
          <w:rFonts w:ascii="Arial" w:eastAsia="Times New Roman" w:hAnsi="Arial" w:cs="Arial"/>
          <w:b/>
          <w:color w:val="272727"/>
          <w:sz w:val="21"/>
          <w:szCs w:val="21"/>
        </w:rPr>
      </w:pPr>
    </w:p>
    <w:p w:rsidR="00983F7F" w:rsidRPr="00983F7F" w:rsidRDefault="00983F7F" w:rsidP="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integral</w:t>
      </w:r>
      <w:proofErr w:type="gramEnd"/>
      <w:r w:rsidRPr="00983F7F">
        <w:rPr>
          <w:rFonts w:ascii="Arial" w:eastAsia="Times New Roman" w:hAnsi="Arial" w:cs="Arial"/>
          <w:b/>
          <w:color w:val="272727"/>
          <w:sz w:val="21"/>
          <w:szCs w:val="21"/>
        </w:rPr>
        <w:t xml:space="preserve"> </w:t>
      </w:r>
      <w:r w:rsidR="000F399E">
        <w:rPr>
          <w:rFonts w:ascii="Arial" w:eastAsia="Times New Roman" w:hAnsi="Arial" w:cs="Arial"/>
          <w:b/>
          <w:color w:val="272727"/>
          <w:sz w:val="21"/>
          <w:szCs w:val="21"/>
        </w:rPr>
        <w:t xml:space="preserve">(ADJ) </w:t>
      </w:r>
      <w:r w:rsidRPr="00983F7F">
        <w:rPr>
          <w:rFonts w:ascii="Arial" w:eastAsia="Times New Roman" w:hAnsi="Arial" w:cs="Arial"/>
          <w:b/>
          <w:color w:val="272727"/>
          <w:sz w:val="21"/>
          <w:szCs w:val="21"/>
        </w:rPr>
        <w:t>parts</w:t>
      </w:r>
    </w:p>
    <w:p w:rsidR="00983F7F" w:rsidRPr="00983F7F" w:rsidRDefault="000F399E" w:rsidP="00983F7F">
      <w:pPr>
        <w:rPr>
          <w:rFonts w:ascii="Arial" w:eastAsia="Times New Roman" w:hAnsi="Arial" w:cs="Arial"/>
          <w:b/>
          <w:color w:val="272727"/>
          <w:sz w:val="21"/>
          <w:szCs w:val="21"/>
        </w:rPr>
      </w:pPr>
      <w:r>
        <w:rPr>
          <w:rFonts w:ascii="Arial" w:eastAsia="Times New Roman" w:hAnsi="Arial" w:cs="Arial"/>
          <w:b/>
          <w:color w:val="272727"/>
          <w:sz w:val="21"/>
          <w:szCs w:val="21"/>
        </w:rPr>
        <w:t xml:space="preserve"> </w:t>
      </w:r>
    </w:p>
    <w:p w:rsidR="00983F7F" w:rsidRPr="00983F7F" w:rsidRDefault="00983F7F" w:rsidP="00983F7F">
      <w:pPr>
        <w:rPr>
          <w:rFonts w:ascii="Arial" w:eastAsia="Times New Roman" w:hAnsi="Arial" w:cs="Arial"/>
          <w:b/>
          <w:color w:val="272727"/>
          <w:sz w:val="21"/>
          <w:szCs w:val="21"/>
        </w:rPr>
      </w:pPr>
    </w:p>
    <w:p w:rsidR="00983F7F" w:rsidRDefault="00983F7F">
      <w:pPr>
        <w:rPr>
          <w:rFonts w:ascii="Arial" w:eastAsia="Times New Roman" w:hAnsi="Arial" w:cs="Arial"/>
          <w:b/>
          <w:color w:val="272727"/>
          <w:sz w:val="21"/>
          <w:szCs w:val="21"/>
        </w:rPr>
      </w:pPr>
      <w:proofErr w:type="gramStart"/>
      <w:r w:rsidRPr="00983F7F">
        <w:rPr>
          <w:rFonts w:ascii="Arial" w:eastAsia="Times New Roman" w:hAnsi="Arial" w:cs="Arial"/>
          <w:b/>
          <w:color w:val="272727"/>
          <w:sz w:val="21"/>
          <w:szCs w:val="21"/>
        </w:rPr>
        <w:t>profound</w:t>
      </w:r>
      <w:proofErr w:type="gramEnd"/>
      <w:r w:rsidR="000F399E">
        <w:rPr>
          <w:rFonts w:ascii="Arial" w:eastAsia="Times New Roman" w:hAnsi="Arial" w:cs="Arial"/>
          <w:b/>
          <w:color w:val="272727"/>
          <w:sz w:val="21"/>
          <w:szCs w:val="21"/>
        </w:rPr>
        <w:t xml:space="preserve"> (ADJ)</w:t>
      </w:r>
    </w:p>
    <w:p w:rsidR="002935A9" w:rsidRDefault="002935A9">
      <w:pPr>
        <w:rPr>
          <w:rFonts w:ascii="Arial" w:eastAsia="Times New Roman" w:hAnsi="Arial" w:cs="Arial"/>
          <w:b/>
          <w:color w:val="272727"/>
          <w:sz w:val="21"/>
          <w:szCs w:val="21"/>
        </w:rPr>
      </w:pPr>
    </w:p>
    <w:p w:rsidR="002935A9" w:rsidRDefault="002935A9">
      <w:proofErr w:type="gramStart"/>
      <w:r w:rsidRPr="002935A9">
        <w:rPr>
          <w:b/>
        </w:rPr>
        <w:t>worldview</w:t>
      </w:r>
      <w:proofErr w:type="gramEnd"/>
      <w:r>
        <w:t xml:space="preserve"> (N)    </w:t>
      </w:r>
      <w:r w:rsidRPr="002935A9">
        <w:t>a particular philosophy of life or conception of the world.</w:t>
      </w:r>
    </w:p>
    <w:p w:rsidR="002935A9" w:rsidRPr="0062681F" w:rsidRDefault="002935A9">
      <w:bookmarkStart w:id="0" w:name="_GoBack"/>
      <w:bookmarkEnd w:id="0"/>
      <w:r w:rsidRPr="002935A9">
        <w:t>I have broadened my worldview by experiencing a whole new culture</w:t>
      </w:r>
      <w:r>
        <w:t>.</w:t>
      </w:r>
    </w:p>
    <w:sectPr w:rsidR="002935A9" w:rsidRPr="0062681F" w:rsidSect="00B94B79">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04E97"/>
    <w:multiLevelType w:val="multilevel"/>
    <w:tmpl w:val="78E4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091F81"/>
    <w:multiLevelType w:val="multilevel"/>
    <w:tmpl w:val="BB32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F37B42"/>
    <w:multiLevelType w:val="multilevel"/>
    <w:tmpl w:val="BBE01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0B5D33"/>
    <w:multiLevelType w:val="multilevel"/>
    <w:tmpl w:val="5D1C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B714E9"/>
    <w:multiLevelType w:val="multilevel"/>
    <w:tmpl w:val="A73A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C2401C"/>
    <w:multiLevelType w:val="multilevel"/>
    <w:tmpl w:val="8972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7B2465"/>
    <w:multiLevelType w:val="multilevel"/>
    <w:tmpl w:val="EB604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B79"/>
    <w:rsid w:val="000D20F5"/>
    <w:rsid w:val="000F399E"/>
    <w:rsid w:val="001D51BC"/>
    <w:rsid w:val="002935A9"/>
    <w:rsid w:val="00423339"/>
    <w:rsid w:val="0044333E"/>
    <w:rsid w:val="0054164C"/>
    <w:rsid w:val="0062681F"/>
    <w:rsid w:val="00983F7F"/>
    <w:rsid w:val="00B94B79"/>
    <w:rsid w:val="00E61624"/>
    <w:rsid w:val="00F9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8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8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930004">
      <w:bodyDiv w:val="1"/>
      <w:marLeft w:val="0"/>
      <w:marRight w:val="0"/>
      <w:marTop w:val="0"/>
      <w:marBottom w:val="0"/>
      <w:divBdr>
        <w:top w:val="none" w:sz="0" w:space="0" w:color="auto"/>
        <w:left w:val="none" w:sz="0" w:space="0" w:color="auto"/>
        <w:bottom w:val="none" w:sz="0" w:space="0" w:color="auto"/>
        <w:right w:val="none" w:sz="0" w:space="0" w:color="auto"/>
      </w:divBdr>
    </w:div>
    <w:div w:id="1914046010">
      <w:bodyDiv w:val="1"/>
      <w:marLeft w:val="0"/>
      <w:marRight w:val="0"/>
      <w:marTop w:val="0"/>
      <w:marBottom w:val="0"/>
      <w:divBdr>
        <w:top w:val="none" w:sz="0" w:space="0" w:color="auto"/>
        <w:left w:val="none" w:sz="0" w:space="0" w:color="auto"/>
        <w:bottom w:val="none" w:sz="0" w:space="0" w:color="auto"/>
        <w:right w:val="none" w:sz="0" w:space="0" w:color="auto"/>
      </w:divBdr>
      <w:divsChild>
        <w:div w:id="1506901869">
          <w:marLeft w:val="0"/>
          <w:marRight w:val="0"/>
          <w:marTop w:val="300"/>
          <w:marBottom w:val="0"/>
          <w:divBdr>
            <w:top w:val="none" w:sz="0" w:space="0" w:color="auto"/>
            <w:left w:val="none" w:sz="0" w:space="0" w:color="auto"/>
            <w:bottom w:val="none" w:sz="0" w:space="0" w:color="auto"/>
            <w:right w:val="none" w:sz="0" w:space="0" w:color="auto"/>
          </w:divBdr>
        </w:div>
        <w:div w:id="1478691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ketfaith.org/the-seven-questions-that-define-a-worldvie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1055</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thE SEVEN QUESTIONS THAT DEFINE A WORLDVIEW</vt:lpstr>
    </vt:vector>
  </TitlesOfParts>
  <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3</cp:revision>
  <dcterms:created xsi:type="dcterms:W3CDTF">2014-04-25T19:01:00Z</dcterms:created>
  <dcterms:modified xsi:type="dcterms:W3CDTF">2014-04-28T21:32:00Z</dcterms:modified>
</cp:coreProperties>
</file>